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EA5C" w14:textId="548A0894" w:rsidR="00095DAF" w:rsidRDefault="00095DAF" w:rsidP="00095DAF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BB2BEF">
        <w:rPr>
          <w:rFonts w:ascii="Calibri" w:eastAsia="Calibri" w:hAnsi="Calibri" w:cs="Calibri"/>
        </w:rPr>
        <w:t xml:space="preserve">Eksponaty </w:t>
      </w:r>
      <w:r>
        <w:rPr>
          <w:rFonts w:ascii="Calibri" w:eastAsia="Calibri" w:hAnsi="Calibri" w:cs="Calibri"/>
        </w:rPr>
        <w:t xml:space="preserve">Łukasiewicz – Instytut Lotnictwa </w:t>
      </w:r>
    </w:p>
    <w:p w14:paraId="64FDC029" w14:textId="77777777" w:rsidR="00095DAF" w:rsidRDefault="00095DAF" w:rsidP="00095DAF">
      <w:pPr>
        <w:pStyle w:val="Akapitzli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Eksponaty zostaną </w:t>
      </w:r>
      <w:r w:rsidRPr="00BB2BEF">
        <w:rPr>
          <w:rFonts w:ascii="Calibri" w:eastAsia="Calibri" w:hAnsi="Calibri" w:cs="Calibri"/>
        </w:rPr>
        <w:t>posegregowane na grupy</w:t>
      </w:r>
      <w:r>
        <w:rPr>
          <w:rFonts w:ascii="Calibri" w:eastAsia="Calibri" w:hAnsi="Calibri" w:cs="Calibri"/>
        </w:rPr>
        <w:t xml:space="preserve"> / strefy</w:t>
      </w:r>
      <w:r w:rsidRPr="00BB2BEF">
        <w:rPr>
          <w:rFonts w:ascii="Calibri" w:eastAsia="Calibri" w:hAnsi="Calibri" w:cs="Calibri"/>
        </w:rPr>
        <w:t xml:space="preserve"> (wg poniższej </w:t>
      </w:r>
      <w:r>
        <w:rPr>
          <w:rFonts w:ascii="Calibri" w:eastAsia="Calibri" w:hAnsi="Calibri" w:cs="Calibri"/>
        </w:rPr>
        <w:t>listy</w:t>
      </w:r>
      <w:r w:rsidRPr="00BB2BEF">
        <w:rPr>
          <w:rFonts w:ascii="Calibri" w:eastAsia="Calibri" w:hAnsi="Calibri" w:cs="Calibri"/>
        </w:rPr>
        <w:t>)</w:t>
      </w:r>
    </w:p>
    <w:p w14:paraId="75C1BEBB" w14:textId="77777777" w:rsidR="00095DAF" w:rsidRDefault="00095DAF" w:rsidP="00095DAF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Strefa nr 1</w:t>
      </w:r>
    </w:p>
    <w:p w14:paraId="24BF03F9" w14:textId="77777777" w:rsidR="00095DAF" w:rsidRDefault="00095DAF" w:rsidP="00095DAF">
      <w:pPr>
        <w:pStyle w:val="Akapitzlist"/>
        <w:ind w:left="1068"/>
        <w:rPr>
          <w:rFonts w:ascii="Calibri" w:eastAsia="Calibri" w:hAnsi="Calibri" w:cs="Calibri"/>
        </w:rPr>
      </w:pPr>
      <w:r w:rsidRPr="00142C29">
        <w:rPr>
          <w:rFonts w:ascii="Calibri" w:eastAsia="Calibri" w:hAnsi="Calibri" w:cs="Calibri"/>
        </w:rPr>
        <w:t>Makieta Rakiety ILR-33 BURSZTYN 2K prezentowana na wyrzutni</w:t>
      </w:r>
    </w:p>
    <w:p w14:paraId="4F081AA2" w14:textId="77777777" w:rsidR="00095DAF" w:rsidRDefault="00095DAF" w:rsidP="00095DAF">
      <w:pPr>
        <w:pStyle w:val="Akapitzlist"/>
        <w:ind w:left="1068"/>
        <w:rPr>
          <w:rFonts w:ascii="Calibri" w:eastAsia="Times New Roman" w:hAnsi="Calibri" w:cs="Calibri"/>
          <w:lang w:val="en-GB" w:eastAsia="pl-PL"/>
        </w:rPr>
      </w:pPr>
      <w:r w:rsidRPr="00142C29">
        <w:rPr>
          <w:rFonts w:ascii="Calibri" w:eastAsia="Calibri" w:hAnsi="Calibri" w:cs="Calibri"/>
          <w:lang w:val="en-US"/>
        </w:rPr>
        <w:t xml:space="preserve">Nazwa w języku angielskim: </w:t>
      </w:r>
      <w:r w:rsidRPr="00142C29">
        <w:rPr>
          <w:rFonts w:ascii="Calibri" w:eastAsia="Times New Roman" w:hAnsi="Calibri" w:cs="Calibri"/>
          <w:lang w:val="en-GB" w:eastAsia="pl-PL"/>
        </w:rPr>
        <w:t>ILR-33 AMBER 2K suborbital rocket / Mobile autonomous launch pad for rockets up to 3 t of mass (Developments financed from the Lukasiewicz – Institute of Aviation's statutory funds</w:t>
      </w:r>
    </w:p>
    <w:p w14:paraId="04F29504" w14:textId="77777777" w:rsidR="00095DAF" w:rsidRDefault="00095DAF" w:rsidP="00095DAF">
      <w:pPr>
        <w:pStyle w:val="Akapitzlist"/>
        <w:ind w:left="1068"/>
        <w:rPr>
          <w:rFonts w:ascii="Calibri" w:eastAsia="Calibri" w:hAnsi="Calibri" w:cs="Calibri"/>
          <w:lang w:val="en-US"/>
        </w:rPr>
      </w:pPr>
      <w:r w:rsidRPr="00142C29">
        <w:rPr>
          <w:rFonts w:ascii="Calibri" w:eastAsia="Calibri" w:hAnsi="Calibri" w:cs="Calibri"/>
          <w:lang w:val="en-US"/>
        </w:rPr>
        <w:t>Wymiary całości: length ~1,4</w:t>
      </w:r>
      <w:r>
        <w:rPr>
          <w:rFonts w:ascii="Calibri" w:eastAsia="Calibri" w:hAnsi="Calibri" w:cs="Calibri"/>
          <w:lang w:val="en-US"/>
        </w:rPr>
        <w:t>4</w:t>
      </w:r>
      <w:r w:rsidRPr="00142C29">
        <w:rPr>
          <w:rFonts w:ascii="Calibri" w:eastAsia="Calibri" w:hAnsi="Calibri" w:cs="Calibri"/>
          <w:lang w:val="en-US"/>
        </w:rPr>
        <w:t>m; width ~0,6m; height: ~1,6m, mass about 30kg</w:t>
      </w:r>
    </w:p>
    <w:p w14:paraId="694B7DF6" w14:textId="77777777" w:rsidR="00095DAF" w:rsidRDefault="00095DAF" w:rsidP="00095DAF">
      <w:pPr>
        <w:pStyle w:val="Akapitzlist"/>
        <w:ind w:left="1068"/>
        <w:rPr>
          <w:rFonts w:ascii="Calibri" w:eastAsia="Calibri" w:hAnsi="Calibri" w:cs="Calibri"/>
        </w:rPr>
      </w:pPr>
      <w:r w:rsidRPr="00142C29">
        <w:rPr>
          <w:rFonts w:ascii="Calibri" w:eastAsia="Calibri" w:hAnsi="Calibri" w:cs="Calibri"/>
        </w:rPr>
        <w:t>Prezentacja na dedykowanym podeście nie wyższym jak 40cm</w:t>
      </w:r>
    </w:p>
    <w:p w14:paraId="102C3976" w14:textId="77777777" w:rsidR="00095DAF" w:rsidRDefault="00095DAF" w:rsidP="00095DAF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Strefa nr 2</w:t>
      </w:r>
    </w:p>
    <w:p w14:paraId="0BA51759" w14:textId="77777777" w:rsidR="00095DAF" w:rsidRDefault="00095DAF" w:rsidP="00095DAF">
      <w:pPr>
        <w:pStyle w:val="Akapitzlist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Rakieta ILR-33 BURSZTYN 2K (rakieta oryginalna)</w:t>
      </w:r>
    </w:p>
    <w:p w14:paraId="577D5CA4" w14:textId="77777777" w:rsidR="00095DAF" w:rsidRDefault="00095DAF" w:rsidP="00095DAF">
      <w:pPr>
        <w:pStyle w:val="Akapitzlist"/>
        <w:ind w:left="1068"/>
        <w:rPr>
          <w:rFonts w:ascii="Calibri" w:eastAsia="Calibri" w:hAnsi="Calibri" w:cs="Calibri"/>
          <w:lang w:val="en-US"/>
        </w:rPr>
      </w:pPr>
      <w:r w:rsidRPr="006A4CE7">
        <w:rPr>
          <w:rFonts w:ascii="Calibri" w:eastAsia="Calibri" w:hAnsi="Calibri" w:cs="Calibri"/>
          <w:lang w:val="en-US"/>
        </w:rPr>
        <w:t xml:space="preserve">Nawa w języku angielskim: ILR-33 AMBER 2K suborbital rocket </w:t>
      </w:r>
      <w:r>
        <w:rPr>
          <w:rFonts w:ascii="Calibri" w:eastAsia="Calibri" w:hAnsi="Calibri" w:cs="Calibri"/>
          <w:lang w:val="en-US"/>
        </w:rPr>
        <w:t>(</w:t>
      </w:r>
      <w:r w:rsidRPr="006A4CE7">
        <w:rPr>
          <w:rFonts w:ascii="Calibri" w:eastAsia="Calibri" w:hAnsi="Calibri" w:cs="Calibri"/>
          <w:lang w:val="en-US"/>
        </w:rPr>
        <w:t>Development financed from the Lukasiewicz – Institute of Aviation's statutory funds</w:t>
      </w:r>
      <w:r>
        <w:rPr>
          <w:rFonts w:ascii="Calibri" w:eastAsia="Calibri" w:hAnsi="Calibri" w:cs="Calibri"/>
          <w:lang w:val="en-US"/>
        </w:rPr>
        <w:t>)</w:t>
      </w:r>
    </w:p>
    <w:p w14:paraId="7F57D8F7" w14:textId="77777777" w:rsidR="00095DAF" w:rsidRDefault="00095DAF" w:rsidP="00095DAF">
      <w:pPr>
        <w:pStyle w:val="Akapitzlist"/>
        <w:ind w:left="1068"/>
        <w:rPr>
          <w:rFonts w:eastAsia="Times New Roman"/>
          <w:lang w:val="en-US"/>
        </w:rPr>
      </w:pPr>
      <w:r>
        <w:rPr>
          <w:rFonts w:ascii="Calibri" w:eastAsia="Calibri" w:hAnsi="Calibri" w:cs="Calibri"/>
          <w:lang w:val="en-US"/>
        </w:rPr>
        <w:t xml:space="preserve">Rakieta podwieszona and stoiskiem: </w:t>
      </w:r>
      <w:r>
        <w:rPr>
          <w:rFonts w:eastAsia="Times New Roman"/>
          <w:lang w:val="en-US"/>
        </w:rPr>
        <w:t xml:space="preserve">length ~5 m, diameter ~240 mm, mass about 200 kg, (with a steel mounting base that should be covered (~2 m x ~1.2 m x ~70 mm, attachment point almost in a center – please see the scheme attached: </w:t>
      </w:r>
      <w:r w:rsidRPr="006A4CE7">
        <w:rPr>
          <w:rFonts w:eastAsia="Times New Roman"/>
          <w:i/>
          <w:iCs/>
          <w:lang w:val="en-US"/>
        </w:rPr>
        <w:t>rigging points</w:t>
      </w:r>
      <w:r>
        <w:rPr>
          <w:rFonts w:eastAsia="Times New Roman"/>
          <w:lang w:val="en-US"/>
        </w:rPr>
        <w:t xml:space="preserve">); note: </w:t>
      </w:r>
      <w:r w:rsidRPr="003634BD">
        <w:rPr>
          <w:rFonts w:eastAsia="Times New Roman"/>
          <w:lang w:val="en-US"/>
        </w:rPr>
        <w:t>the cover should be additionally reinforced</w:t>
      </w:r>
      <w:r>
        <w:rPr>
          <w:rFonts w:eastAsia="Times New Roman"/>
          <w:lang w:val="en-US"/>
        </w:rPr>
        <w:t>)</w:t>
      </w:r>
    </w:p>
    <w:p w14:paraId="682B7051" w14:textId="77777777" w:rsidR="00095DAF" w:rsidRDefault="00095DAF" w:rsidP="00095DAF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006A4CE7">
        <w:rPr>
          <w:rFonts w:ascii="Calibri" w:eastAsia="Calibri" w:hAnsi="Calibri" w:cs="Calibri"/>
        </w:rPr>
        <w:t>Strefa nr 3 (w pobliżu s</w:t>
      </w:r>
      <w:r>
        <w:rPr>
          <w:rFonts w:ascii="Calibri" w:eastAsia="Calibri" w:hAnsi="Calibri" w:cs="Calibri"/>
        </w:rPr>
        <w:t>trefy nr 1)</w:t>
      </w:r>
    </w:p>
    <w:p w14:paraId="6580C58A" w14:textId="77777777" w:rsidR="00095DAF" w:rsidRPr="00DE5804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</w:rPr>
      </w:pPr>
      <w:r w:rsidRPr="00DE5804">
        <w:rPr>
          <w:rFonts w:ascii="Calibri" w:eastAsia="Calibri" w:hAnsi="Calibri" w:cs="Calibri"/>
        </w:rPr>
        <w:t xml:space="preserve">Silnik deorbitacyjny na dedykowanym prezenterze </w:t>
      </w:r>
      <w:r>
        <w:rPr>
          <w:rFonts w:ascii="Calibri" w:eastAsia="Calibri" w:hAnsi="Calibri" w:cs="Calibri"/>
        </w:rPr>
        <w:t>/ podstawce w orientacji poziomej</w:t>
      </w:r>
    </w:p>
    <w:p w14:paraId="1827317A" w14:textId="77777777" w:rsidR="00095DAF" w:rsidRPr="00DE5804" w:rsidRDefault="00095DAF" w:rsidP="00095DAF">
      <w:pPr>
        <w:pStyle w:val="Akapitzlist"/>
        <w:ind w:left="1788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Nazwa w języku angielskim: </w:t>
      </w:r>
      <w:r w:rsidRPr="00DE5804">
        <w:rPr>
          <w:rFonts w:ascii="Calibri" w:eastAsia="Calibri" w:hAnsi="Calibri" w:cs="Calibri"/>
          <w:lang w:val="en-US"/>
        </w:rPr>
        <w:t>Solid Rocket Motor for Spacecraft End-of-Life De-orbitation (Development financed by the European Space Agency</w:t>
      </w:r>
      <w:r>
        <w:rPr>
          <w:rFonts w:ascii="Calibri" w:eastAsia="Calibri" w:hAnsi="Calibri" w:cs="Calibri"/>
          <w:lang w:val="en-US"/>
        </w:rPr>
        <w:t>, ESA</w:t>
      </w:r>
      <w:r w:rsidRPr="00DE5804">
        <w:rPr>
          <w:rFonts w:ascii="Calibri" w:eastAsia="Calibri" w:hAnsi="Calibri" w:cs="Calibri"/>
          <w:lang w:val="en-US"/>
        </w:rPr>
        <w:t>)</w:t>
      </w:r>
    </w:p>
    <w:p w14:paraId="32A1CFD7" w14:textId="77777777" w:rsidR="00095DAF" w:rsidRDefault="00095DAF" w:rsidP="00095DAF">
      <w:pPr>
        <w:pStyle w:val="Akapitzlist"/>
        <w:ind w:left="1788"/>
        <w:rPr>
          <w:rFonts w:eastAsia="Times New Roman"/>
          <w:lang w:val="en-US"/>
        </w:rPr>
      </w:pPr>
      <w:r>
        <w:rPr>
          <w:rFonts w:ascii="Calibri" w:eastAsia="Calibri" w:hAnsi="Calibri" w:cs="Calibri"/>
          <w:lang w:val="en-US"/>
        </w:rPr>
        <w:t xml:space="preserve">Wymiary: </w:t>
      </w:r>
      <w:r>
        <w:rPr>
          <w:rFonts w:eastAsia="Times New Roman"/>
          <w:lang w:val="en-US"/>
        </w:rPr>
        <w:t>length ~1550 mm, diameter ~215 mm, mass about 10 kg</w:t>
      </w:r>
    </w:p>
    <w:p w14:paraId="04AF3FA1" w14:textId="77777777" w:rsidR="00095DAF" w:rsidRPr="00DE5804" w:rsidRDefault="00095DAF" w:rsidP="00095DAF">
      <w:pPr>
        <w:pStyle w:val="Akapitzlist"/>
        <w:ind w:left="1788"/>
        <w:rPr>
          <w:rFonts w:ascii="Calibri" w:eastAsia="Calibri" w:hAnsi="Calibri" w:cs="Calibri"/>
        </w:rPr>
      </w:pPr>
      <w:r w:rsidRPr="00DE5804">
        <w:rPr>
          <w:rFonts w:eastAsia="Times New Roman"/>
        </w:rPr>
        <w:t>Prezentacja na d</w:t>
      </w:r>
      <w:r>
        <w:rPr>
          <w:rFonts w:eastAsia="Times New Roman"/>
        </w:rPr>
        <w:t>edykowanym podeście</w:t>
      </w:r>
    </w:p>
    <w:p w14:paraId="5228B2C4" w14:textId="77777777" w:rsidR="00095DAF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System napędowy dla małego satelity</w:t>
      </w:r>
    </w:p>
    <w:p w14:paraId="7E5EFAA4" w14:textId="77777777" w:rsidR="00095DAF" w:rsidRPr="00DE5804" w:rsidRDefault="00095DAF" w:rsidP="00095DAF">
      <w:pPr>
        <w:pStyle w:val="Akapitzlist"/>
        <w:ind w:left="1788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Nazwa w języku angielskim: </w:t>
      </w:r>
      <w:r w:rsidRPr="00DE5804">
        <w:rPr>
          <w:rFonts w:ascii="Calibri" w:eastAsia="Calibri" w:hAnsi="Calibri" w:cs="Calibri"/>
          <w:lang w:val="en-US"/>
        </w:rPr>
        <w:t>POLON - Green Satellite Propulsion Module</w:t>
      </w:r>
      <w:r>
        <w:rPr>
          <w:rFonts w:ascii="Calibri" w:eastAsia="Calibri" w:hAnsi="Calibri" w:cs="Calibri"/>
          <w:lang w:val="en-US"/>
        </w:rPr>
        <w:t xml:space="preserve"> (</w:t>
      </w:r>
      <w:r w:rsidRPr="00DE5804">
        <w:rPr>
          <w:rFonts w:ascii="Calibri" w:eastAsia="Calibri" w:hAnsi="Calibri" w:cs="Calibri"/>
          <w:lang w:val="en-US"/>
        </w:rPr>
        <w:t>Development co-financed by the National Centre for Research (NCBR) as a part of POLON Project</w:t>
      </w:r>
      <w:r>
        <w:rPr>
          <w:rFonts w:ascii="Calibri" w:eastAsia="Calibri" w:hAnsi="Calibri" w:cs="Calibri"/>
          <w:lang w:val="en-US"/>
        </w:rPr>
        <w:t>)</w:t>
      </w:r>
    </w:p>
    <w:p w14:paraId="1CC265EF" w14:textId="77777777" w:rsidR="00095DAF" w:rsidRDefault="00095DAF" w:rsidP="00095DAF">
      <w:pPr>
        <w:pStyle w:val="Akapitzlist"/>
        <w:ind w:left="1788"/>
        <w:rPr>
          <w:rFonts w:ascii="Calibri" w:eastAsia="Calibri" w:hAnsi="Calibri" w:cs="Calibri"/>
        </w:rPr>
      </w:pPr>
      <w:r w:rsidRPr="00DE5804">
        <w:rPr>
          <w:rFonts w:ascii="Calibri" w:eastAsia="Calibri" w:hAnsi="Calibri" w:cs="Calibri"/>
        </w:rPr>
        <w:t xml:space="preserve">Wymiary: 350x350x350mm, </w:t>
      </w:r>
      <w:r>
        <w:rPr>
          <w:rFonts w:ascii="Calibri" w:eastAsia="Calibri" w:hAnsi="Calibri" w:cs="Calibri"/>
        </w:rPr>
        <w:t xml:space="preserve">mass about </w:t>
      </w:r>
      <w:r w:rsidRPr="00DE5804">
        <w:rPr>
          <w:rFonts w:ascii="Calibri" w:eastAsia="Calibri" w:hAnsi="Calibri" w:cs="Calibri"/>
        </w:rPr>
        <w:t>20 kg</w:t>
      </w:r>
    </w:p>
    <w:p w14:paraId="68CD3B24" w14:textId="77777777" w:rsidR="00095DAF" w:rsidRPr="00DE5804" w:rsidRDefault="00095DAF" w:rsidP="00095DAF">
      <w:pPr>
        <w:pStyle w:val="Akapitzlist"/>
        <w:ind w:left="17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Eksponat zaprezentowany na dedykowanym podeście</w:t>
      </w:r>
    </w:p>
    <w:p w14:paraId="2462D28F" w14:textId="77777777" w:rsidR="00095DAF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Demonstrator silnika rakietowego </w:t>
      </w:r>
      <w:r w:rsidRPr="001612CF">
        <w:rPr>
          <w:rFonts w:ascii="Calibri" w:eastAsia="Calibri" w:hAnsi="Calibri" w:cs="Calibri"/>
        </w:rPr>
        <w:t>na dedykowanym prezenterze / podstawce w orientacji poziomej</w:t>
      </w:r>
    </w:p>
    <w:p w14:paraId="7E3482CD" w14:textId="77777777" w:rsidR="00095DAF" w:rsidRDefault="00095DAF" w:rsidP="00095DAF">
      <w:pPr>
        <w:pStyle w:val="Akapitzlist"/>
        <w:ind w:left="1788"/>
        <w:rPr>
          <w:rFonts w:ascii="Calibri" w:eastAsia="Calibri" w:hAnsi="Calibri" w:cs="Calibri"/>
          <w:lang w:val="en-US"/>
        </w:rPr>
      </w:pPr>
      <w:r w:rsidRPr="00FC3E18">
        <w:rPr>
          <w:rFonts w:ascii="Calibri" w:eastAsia="Calibri" w:hAnsi="Calibri" w:cs="Calibri"/>
          <w:lang w:val="en-US"/>
        </w:rPr>
        <w:t xml:space="preserve">Nazwa w języku angielskim: 5 kN demonstrator of a green hypergolic bipropellant rocket engine </w:t>
      </w:r>
      <w:r>
        <w:rPr>
          <w:rFonts w:ascii="Calibri" w:eastAsia="Calibri" w:hAnsi="Calibri" w:cs="Calibri"/>
          <w:lang w:val="en-US"/>
        </w:rPr>
        <w:t>(</w:t>
      </w:r>
      <w:r w:rsidRPr="00FC3E18">
        <w:rPr>
          <w:rFonts w:ascii="Calibri" w:eastAsia="Calibri" w:hAnsi="Calibri" w:cs="Calibri"/>
          <w:lang w:val="en-US"/>
        </w:rPr>
        <w:t xml:space="preserve">Development co-financed by </w:t>
      </w:r>
      <w:r>
        <w:rPr>
          <w:rFonts w:ascii="Calibri" w:eastAsia="Calibri" w:hAnsi="Calibri" w:cs="Calibri"/>
          <w:lang w:val="en-US"/>
        </w:rPr>
        <w:t xml:space="preserve">the </w:t>
      </w:r>
      <w:r w:rsidRPr="00FC3E18">
        <w:rPr>
          <w:rFonts w:ascii="Calibri" w:eastAsia="Calibri" w:hAnsi="Calibri" w:cs="Calibri"/>
          <w:lang w:val="en-US"/>
        </w:rPr>
        <w:t>National Centre for Research and Development as a part of national defence contract no. 8/2016</w:t>
      </w:r>
      <w:r>
        <w:rPr>
          <w:rFonts w:ascii="Calibri" w:eastAsia="Calibri" w:hAnsi="Calibri" w:cs="Calibri"/>
          <w:lang w:val="en-US"/>
        </w:rPr>
        <w:t>)</w:t>
      </w:r>
    </w:p>
    <w:p w14:paraId="3F8ADDEC" w14:textId="77777777" w:rsidR="00095DAF" w:rsidRPr="0046235A" w:rsidRDefault="00095DAF" w:rsidP="00095DAF">
      <w:pPr>
        <w:pStyle w:val="Akapitzlist"/>
        <w:ind w:left="1788"/>
        <w:rPr>
          <w:rFonts w:ascii="Calibri" w:eastAsia="Calibri" w:hAnsi="Calibri" w:cs="Calibri"/>
          <w:lang w:val="en-US"/>
        </w:rPr>
      </w:pPr>
      <w:r w:rsidRPr="0046235A">
        <w:rPr>
          <w:rFonts w:ascii="Calibri" w:eastAsia="Calibri" w:hAnsi="Calibri" w:cs="Calibri"/>
          <w:lang w:val="en-US"/>
        </w:rPr>
        <w:t xml:space="preserve">Wymiary : </w:t>
      </w:r>
      <w:r w:rsidRPr="0046235A">
        <w:rPr>
          <w:rFonts w:eastAsia="Times New Roman"/>
          <w:lang w:val="en-US"/>
        </w:rPr>
        <w:t>diameter ~</w:t>
      </w:r>
      <w:r w:rsidRPr="0046235A">
        <w:rPr>
          <w:rFonts w:ascii="Calibri" w:eastAsia="Calibri" w:hAnsi="Calibri" w:cs="Calibri"/>
          <w:lang w:val="en-US"/>
        </w:rPr>
        <w:t xml:space="preserve">350mm,  </w:t>
      </w:r>
      <w:r w:rsidRPr="0046235A">
        <w:rPr>
          <w:rFonts w:eastAsia="Times New Roman"/>
          <w:lang w:val="en-US"/>
        </w:rPr>
        <w:t>length ~</w:t>
      </w:r>
      <w:r w:rsidRPr="0046235A">
        <w:rPr>
          <w:rFonts w:ascii="Calibri" w:eastAsia="Calibri" w:hAnsi="Calibri" w:cs="Calibri"/>
          <w:lang w:val="en-US"/>
        </w:rPr>
        <w:t>700 mm, mass about 25 kg</w:t>
      </w:r>
    </w:p>
    <w:p w14:paraId="4D706C7E" w14:textId="77777777" w:rsidR="00095DAF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</w:rPr>
      </w:pPr>
      <w:r w:rsidRPr="001612CF">
        <w:rPr>
          <w:rFonts w:ascii="Calibri" w:eastAsia="Calibri" w:hAnsi="Calibri" w:cs="Calibri"/>
        </w:rPr>
        <w:t>Napęd satelitarny na dedykowanym prezenterze / podstawce w orientacji poziomej</w:t>
      </w:r>
    </w:p>
    <w:p w14:paraId="6CFEFBBB" w14:textId="77777777" w:rsidR="00095DAF" w:rsidRDefault="00095DAF" w:rsidP="00095DAF">
      <w:pPr>
        <w:pStyle w:val="Akapitzlist"/>
        <w:ind w:left="1788"/>
        <w:rPr>
          <w:rFonts w:ascii="Calibri" w:eastAsia="Calibri" w:hAnsi="Calibri" w:cs="Calibri"/>
          <w:lang w:val="en-US"/>
        </w:rPr>
      </w:pPr>
      <w:r w:rsidRPr="001612CF">
        <w:rPr>
          <w:rFonts w:ascii="Calibri" w:eastAsia="Calibri" w:hAnsi="Calibri" w:cs="Calibri"/>
          <w:lang w:val="en-US"/>
        </w:rPr>
        <w:t xml:space="preserve">Nazwa w języku angielskim: GRACE – Green Bi-propellant Apogee Rocket Engine for Future Spacecraft </w:t>
      </w:r>
      <w:r>
        <w:rPr>
          <w:rFonts w:ascii="Calibri" w:eastAsia="Calibri" w:hAnsi="Calibri" w:cs="Calibri"/>
          <w:lang w:val="en-US"/>
        </w:rPr>
        <w:t>(</w:t>
      </w:r>
      <w:r w:rsidRPr="001612CF">
        <w:rPr>
          <w:rFonts w:ascii="Calibri" w:eastAsia="Calibri" w:hAnsi="Calibri" w:cs="Calibri"/>
          <w:lang w:val="en-US"/>
        </w:rPr>
        <w:t>Development financed by the European Space Agency as a part of Polish Industry Incentive Scheme Programme</w:t>
      </w:r>
      <w:r>
        <w:rPr>
          <w:rFonts w:ascii="Calibri" w:eastAsia="Calibri" w:hAnsi="Calibri" w:cs="Calibri"/>
          <w:lang w:val="en-US"/>
        </w:rPr>
        <w:t xml:space="preserve">, </w:t>
      </w:r>
      <w:r w:rsidRPr="001612CF">
        <w:rPr>
          <w:rFonts w:ascii="Calibri" w:eastAsia="Calibri" w:hAnsi="Calibri" w:cs="Calibri"/>
          <w:lang w:val="en-US"/>
        </w:rPr>
        <w:t>ESA-PLIIS)</w:t>
      </w:r>
    </w:p>
    <w:p w14:paraId="0D0C2C99" w14:textId="77777777" w:rsidR="00095DAF" w:rsidRDefault="00095DAF" w:rsidP="00095DAF">
      <w:pPr>
        <w:pStyle w:val="Akapitzlist"/>
        <w:ind w:left="1788"/>
        <w:rPr>
          <w:rFonts w:ascii="Calibri" w:eastAsia="Calibri" w:hAnsi="Calibri" w:cs="Calibri"/>
          <w:lang w:val="en-US"/>
        </w:rPr>
      </w:pPr>
      <w:r w:rsidRPr="0046235A">
        <w:rPr>
          <w:rFonts w:ascii="Calibri" w:eastAsia="Calibri" w:hAnsi="Calibri" w:cs="Calibri"/>
          <w:lang w:val="en-US"/>
        </w:rPr>
        <w:t>Wymiary:</w:t>
      </w:r>
      <w:r w:rsidRPr="0046235A">
        <w:rPr>
          <w:lang w:val="en-US"/>
        </w:rPr>
        <w:t xml:space="preserve"> </w:t>
      </w:r>
      <w:r w:rsidRPr="0046235A">
        <w:rPr>
          <w:rFonts w:eastAsia="Times New Roman"/>
          <w:lang w:val="en-US"/>
        </w:rPr>
        <w:t>diameter ~</w:t>
      </w:r>
      <w:r w:rsidRPr="0046235A">
        <w:rPr>
          <w:rFonts w:ascii="Calibri" w:eastAsia="Calibri" w:hAnsi="Calibri" w:cs="Calibri"/>
          <w:lang w:val="en-US"/>
        </w:rPr>
        <w:t xml:space="preserve">160mm; </w:t>
      </w:r>
      <w:r w:rsidRPr="0046235A">
        <w:rPr>
          <w:rFonts w:eastAsia="Times New Roman"/>
          <w:lang w:val="en-US"/>
        </w:rPr>
        <w:t>length ~</w:t>
      </w:r>
      <w:r w:rsidRPr="0046235A">
        <w:rPr>
          <w:rFonts w:ascii="Calibri" w:eastAsia="Calibri" w:hAnsi="Calibri" w:cs="Calibri"/>
          <w:lang w:val="en-US"/>
        </w:rPr>
        <w:t>450mm, mass about 1,5 kg</w:t>
      </w:r>
    </w:p>
    <w:p w14:paraId="2717A035" w14:textId="77777777" w:rsidR="00095DAF" w:rsidRDefault="00095DAF" w:rsidP="00095DAF">
      <w:pPr>
        <w:pStyle w:val="Akapitzlist"/>
        <w:ind w:left="1788"/>
        <w:rPr>
          <w:rFonts w:ascii="Calibri" w:eastAsia="Calibri" w:hAnsi="Calibri" w:cs="Calibri"/>
        </w:rPr>
      </w:pPr>
      <w:r w:rsidRPr="0046235A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owyższe dwa silniki prezentowane na wspólnym, dedykowanym podeście</w:t>
      </w:r>
    </w:p>
    <w:p w14:paraId="5069D4B0" w14:textId="77777777" w:rsidR="00095DAF" w:rsidRDefault="00095DAF" w:rsidP="00095DAF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Strefa nr 4 – drobne eksponaty prezentowane w zabezpieczonej, jednej gablocie / półce</w:t>
      </w:r>
    </w:p>
    <w:p w14:paraId="07115010" w14:textId="77777777" w:rsidR="00095DAF" w:rsidRPr="0046235A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en-US"/>
        </w:rPr>
      </w:pPr>
      <w:r w:rsidRPr="0046235A">
        <w:rPr>
          <w:rFonts w:ascii="Calibri" w:eastAsia="Calibri" w:hAnsi="Calibri" w:cs="Calibri"/>
          <w:lang w:val="en-US"/>
        </w:rPr>
        <w:t xml:space="preserve">Cavitating venturi regulatory valve </w:t>
      </w:r>
      <w:r>
        <w:rPr>
          <w:rFonts w:ascii="Calibri" w:eastAsia="Calibri" w:hAnsi="Calibri" w:cs="Calibri"/>
          <w:lang w:val="en-US"/>
        </w:rPr>
        <w:t>(</w:t>
      </w:r>
      <w:r w:rsidRPr="0046235A">
        <w:rPr>
          <w:rFonts w:ascii="Calibri" w:eastAsia="Calibri" w:hAnsi="Calibri" w:cs="Calibri"/>
          <w:lang w:val="en-US"/>
        </w:rPr>
        <w:t>Development financed by the European Space Agency as a part of Future Launchers Preparatory Programme</w:t>
      </w:r>
      <w:r>
        <w:rPr>
          <w:rFonts w:ascii="Calibri" w:eastAsia="Calibri" w:hAnsi="Calibri" w:cs="Calibri"/>
          <w:lang w:val="en-US"/>
        </w:rPr>
        <w:t xml:space="preserve">, </w:t>
      </w:r>
      <w:r w:rsidRPr="0046235A">
        <w:rPr>
          <w:rFonts w:ascii="Calibri" w:eastAsia="Calibri" w:hAnsi="Calibri" w:cs="Calibri"/>
          <w:lang w:val="en-US"/>
        </w:rPr>
        <w:t xml:space="preserve">ESA-FLPP) </w:t>
      </w:r>
    </w:p>
    <w:p w14:paraId="3E392D69" w14:textId="77777777" w:rsidR="00095DAF" w:rsidRPr="0046235A" w:rsidRDefault="00095DAF" w:rsidP="00095DAF">
      <w:pPr>
        <w:pStyle w:val="Akapitzlist"/>
        <w:ind w:left="1788"/>
        <w:rPr>
          <w:rFonts w:ascii="Calibri" w:eastAsia="Calibri" w:hAnsi="Calibri" w:cs="Calibri"/>
          <w:lang w:val="en-US"/>
        </w:rPr>
      </w:pPr>
      <w:r w:rsidRPr="0046235A">
        <w:rPr>
          <w:rFonts w:ascii="Calibri" w:eastAsia="Calibri" w:hAnsi="Calibri" w:cs="Calibri"/>
          <w:lang w:val="en-US"/>
        </w:rPr>
        <w:t xml:space="preserve">Wymiary: </w:t>
      </w:r>
      <w:r w:rsidRPr="0046235A">
        <w:rPr>
          <w:rFonts w:eastAsia="Times New Roman"/>
          <w:lang w:val="en-US"/>
        </w:rPr>
        <w:t>diameter ~</w:t>
      </w:r>
      <w:r w:rsidRPr="0046235A">
        <w:rPr>
          <w:rFonts w:ascii="Calibri" w:eastAsia="Calibri" w:hAnsi="Calibri" w:cs="Calibri"/>
          <w:lang w:val="en-US"/>
        </w:rPr>
        <w:t xml:space="preserve">100, </w:t>
      </w:r>
      <w:r w:rsidRPr="0046235A">
        <w:rPr>
          <w:rFonts w:eastAsia="Times New Roman"/>
          <w:lang w:val="en-US"/>
        </w:rPr>
        <w:t>length ~</w:t>
      </w:r>
      <w:r w:rsidRPr="0046235A">
        <w:rPr>
          <w:rFonts w:ascii="Calibri" w:eastAsia="Calibri" w:hAnsi="Calibri" w:cs="Calibri"/>
          <w:lang w:val="en-US"/>
        </w:rPr>
        <w:t>380 mm, mass about 2kg</w:t>
      </w:r>
    </w:p>
    <w:p w14:paraId="328FE671" w14:textId="77777777" w:rsidR="00095DAF" w:rsidRPr="0046235A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en-US"/>
        </w:rPr>
      </w:pPr>
      <w:r w:rsidRPr="0046235A">
        <w:rPr>
          <w:rFonts w:ascii="Calibri" w:eastAsia="Calibri" w:hAnsi="Calibri" w:cs="Calibri"/>
          <w:lang w:val="en-US"/>
        </w:rPr>
        <w:lastRenderedPageBreak/>
        <w:t xml:space="preserve">Pyrocartridge EGG1U </w:t>
      </w:r>
      <w:r>
        <w:rPr>
          <w:rFonts w:ascii="Calibri" w:eastAsia="Calibri" w:hAnsi="Calibri" w:cs="Calibri"/>
          <w:lang w:val="en-US"/>
        </w:rPr>
        <w:t>(</w:t>
      </w:r>
      <w:r w:rsidRPr="006A4CE7">
        <w:rPr>
          <w:rFonts w:ascii="Calibri" w:eastAsia="Calibri" w:hAnsi="Calibri" w:cs="Calibri"/>
          <w:lang w:val="en-US"/>
        </w:rPr>
        <w:t>Development financed from the Lukasiewicz – Institute of Aviation's statutory funds</w:t>
      </w:r>
      <w:r>
        <w:rPr>
          <w:rFonts w:ascii="Calibri" w:eastAsia="Calibri" w:hAnsi="Calibri" w:cs="Calibri"/>
          <w:lang w:val="en-US"/>
        </w:rPr>
        <w:t>)</w:t>
      </w:r>
      <w:r w:rsidRPr="0046235A">
        <w:rPr>
          <w:rFonts w:ascii="Calibri" w:eastAsia="Calibri" w:hAnsi="Calibri" w:cs="Calibri"/>
          <w:lang w:val="en-US"/>
        </w:rPr>
        <w:t xml:space="preserve"> </w:t>
      </w:r>
    </w:p>
    <w:p w14:paraId="558859F6" w14:textId="77777777" w:rsidR="00095DAF" w:rsidRPr="0046235A" w:rsidRDefault="00095DAF" w:rsidP="00095DAF">
      <w:pPr>
        <w:pStyle w:val="Akapitzlist"/>
        <w:ind w:left="1788"/>
        <w:rPr>
          <w:rFonts w:ascii="Calibri" w:eastAsia="Calibri" w:hAnsi="Calibri" w:cs="Calibri"/>
          <w:lang w:val="en-US"/>
        </w:rPr>
      </w:pPr>
      <w:r w:rsidRPr="0046235A">
        <w:rPr>
          <w:rFonts w:ascii="Calibri" w:eastAsia="Calibri" w:hAnsi="Calibri" w:cs="Calibri"/>
          <w:lang w:val="en-US"/>
        </w:rPr>
        <w:t>Wymiary: 20</w:t>
      </w:r>
      <w:r>
        <w:rPr>
          <w:rFonts w:ascii="Calibri" w:eastAsia="Calibri" w:hAnsi="Calibri" w:cs="Calibri"/>
          <w:lang w:val="en-US"/>
        </w:rPr>
        <w:t xml:space="preserve"> </w:t>
      </w:r>
      <w:r w:rsidRPr="0046235A">
        <w:rPr>
          <w:rFonts w:ascii="Calibri" w:eastAsia="Calibri" w:hAnsi="Calibri" w:cs="Calibri"/>
          <w:lang w:val="en-US"/>
        </w:rPr>
        <w:t>x</w:t>
      </w:r>
      <w:r>
        <w:rPr>
          <w:rFonts w:ascii="Calibri" w:eastAsia="Calibri" w:hAnsi="Calibri" w:cs="Calibri"/>
          <w:lang w:val="en-US"/>
        </w:rPr>
        <w:t xml:space="preserve"> </w:t>
      </w:r>
      <w:r w:rsidRPr="0046235A">
        <w:rPr>
          <w:rFonts w:ascii="Calibri" w:eastAsia="Calibri" w:hAnsi="Calibri" w:cs="Calibri"/>
          <w:lang w:val="en-US"/>
        </w:rPr>
        <w:t>44 mm, mass about 0,02 kg</w:t>
      </w:r>
    </w:p>
    <w:p w14:paraId="6AF01532" w14:textId="77777777" w:rsidR="00095DAF" w:rsidRPr="0046235A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en-US"/>
        </w:rPr>
      </w:pPr>
      <w:r w:rsidRPr="0046235A">
        <w:rPr>
          <w:rFonts w:ascii="Calibri" w:eastAsia="Calibri" w:hAnsi="Calibri" w:cs="Calibri"/>
          <w:lang w:val="en-US"/>
        </w:rPr>
        <w:t xml:space="preserve">Helium pyrotechnic valve (normally open) </w:t>
      </w:r>
      <w:r>
        <w:rPr>
          <w:rFonts w:ascii="Calibri" w:eastAsia="Calibri" w:hAnsi="Calibri" w:cs="Calibri"/>
          <w:lang w:val="en-US"/>
        </w:rPr>
        <w:t>(</w:t>
      </w:r>
      <w:r w:rsidRPr="006A4CE7">
        <w:rPr>
          <w:rFonts w:ascii="Calibri" w:eastAsia="Calibri" w:hAnsi="Calibri" w:cs="Calibri"/>
          <w:lang w:val="en-US"/>
        </w:rPr>
        <w:t>Development financed from the Lukasiewicz – Institute of Aviation's statutory funds</w:t>
      </w:r>
      <w:r>
        <w:rPr>
          <w:rFonts w:ascii="Calibri" w:eastAsia="Calibri" w:hAnsi="Calibri" w:cs="Calibri"/>
          <w:lang w:val="en-US"/>
        </w:rPr>
        <w:t>)</w:t>
      </w:r>
    </w:p>
    <w:p w14:paraId="176A0F69" w14:textId="77777777" w:rsidR="00095DAF" w:rsidRPr="0046235A" w:rsidRDefault="00095DAF" w:rsidP="00095DAF">
      <w:pPr>
        <w:pStyle w:val="Akapitzlist"/>
        <w:ind w:left="1788"/>
        <w:rPr>
          <w:rFonts w:ascii="Calibri" w:eastAsia="Calibri" w:hAnsi="Calibri" w:cs="Calibri"/>
          <w:lang w:val="en-US"/>
        </w:rPr>
      </w:pPr>
      <w:r w:rsidRPr="0046235A">
        <w:rPr>
          <w:rFonts w:ascii="Calibri" w:eastAsia="Calibri" w:hAnsi="Calibri" w:cs="Calibri"/>
          <w:lang w:val="en-US"/>
        </w:rPr>
        <w:t>Wymiary: 87</w:t>
      </w:r>
      <w:r>
        <w:rPr>
          <w:rFonts w:ascii="Calibri" w:eastAsia="Calibri" w:hAnsi="Calibri" w:cs="Calibri"/>
          <w:lang w:val="en-US"/>
        </w:rPr>
        <w:t xml:space="preserve"> </w:t>
      </w:r>
      <w:r w:rsidRPr="0046235A">
        <w:rPr>
          <w:rFonts w:ascii="Calibri" w:eastAsia="Calibri" w:hAnsi="Calibri" w:cs="Calibri"/>
          <w:lang w:val="en-US"/>
        </w:rPr>
        <w:t>x</w:t>
      </w:r>
      <w:r>
        <w:rPr>
          <w:rFonts w:ascii="Calibri" w:eastAsia="Calibri" w:hAnsi="Calibri" w:cs="Calibri"/>
          <w:lang w:val="en-US"/>
        </w:rPr>
        <w:t xml:space="preserve"> </w:t>
      </w:r>
      <w:r w:rsidRPr="0046235A">
        <w:rPr>
          <w:rFonts w:ascii="Calibri" w:eastAsia="Calibri" w:hAnsi="Calibri" w:cs="Calibri"/>
          <w:lang w:val="en-US"/>
        </w:rPr>
        <w:t>48,5</w:t>
      </w:r>
      <w:r>
        <w:rPr>
          <w:rFonts w:ascii="Calibri" w:eastAsia="Calibri" w:hAnsi="Calibri" w:cs="Calibri"/>
          <w:lang w:val="en-US"/>
        </w:rPr>
        <w:t xml:space="preserve"> </w:t>
      </w:r>
      <w:r w:rsidRPr="0046235A">
        <w:rPr>
          <w:rFonts w:ascii="Calibri" w:eastAsia="Calibri" w:hAnsi="Calibri" w:cs="Calibri"/>
          <w:lang w:val="en-US"/>
        </w:rPr>
        <w:t>x</w:t>
      </w:r>
      <w:r>
        <w:rPr>
          <w:rFonts w:ascii="Calibri" w:eastAsia="Calibri" w:hAnsi="Calibri" w:cs="Calibri"/>
          <w:lang w:val="en-US"/>
        </w:rPr>
        <w:t xml:space="preserve"> </w:t>
      </w:r>
      <w:r w:rsidRPr="0046235A">
        <w:rPr>
          <w:rFonts w:ascii="Calibri" w:eastAsia="Calibri" w:hAnsi="Calibri" w:cs="Calibri"/>
          <w:lang w:val="en-US"/>
        </w:rPr>
        <w:t>36,6 mm; mass about 0,248 kg</w:t>
      </w:r>
    </w:p>
    <w:p w14:paraId="5ADDE684" w14:textId="77777777" w:rsidR="00095DAF" w:rsidRPr="0046235A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en-US"/>
        </w:rPr>
      </w:pPr>
      <w:r w:rsidRPr="0046235A">
        <w:rPr>
          <w:rFonts w:ascii="Calibri" w:eastAsia="Calibri" w:hAnsi="Calibri" w:cs="Calibri"/>
          <w:lang w:val="en-US"/>
        </w:rPr>
        <w:t xml:space="preserve">Helium pyrotechnic valve (normally closed) </w:t>
      </w:r>
      <w:r>
        <w:rPr>
          <w:rFonts w:ascii="Calibri" w:eastAsia="Calibri" w:hAnsi="Calibri" w:cs="Calibri"/>
          <w:lang w:val="en-US"/>
        </w:rPr>
        <w:t>(</w:t>
      </w:r>
      <w:r w:rsidRPr="006A4CE7">
        <w:rPr>
          <w:rFonts w:ascii="Calibri" w:eastAsia="Calibri" w:hAnsi="Calibri" w:cs="Calibri"/>
          <w:lang w:val="en-US"/>
        </w:rPr>
        <w:t>Development financed from the Lukasiewicz – Institute of Aviation's statutory funds</w:t>
      </w:r>
      <w:r>
        <w:rPr>
          <w:rFonts w:ascii="Calibri" w:eastAsia="Calibri" w:hAnsi="Calibri" w:cs="Calibri"/>
          <w:lang w:val="en-US"/>
        </w:rPr>
        <w:t>)</w:t>
      </w:r>
    </w:p>
    <w:p w14:paraId="0DE138B6" w14:textId="77777777" w:rsidR="00095DAF" w:rsidRDefault="00095DAF" w:rsidP="00095DAF">
      <w:pPr>
        <w:pStyle w:val="Akapitzlist"/>
        <w:ind w:left="1788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Wymiary: </w:t>
      </w:r>
      <w:r w:rsidRPr="0046235A">
        <w:rPr>
          <w:rFonts w:ascii="Calibri" w:eastAsia="Calibri" w:hAnsi="Calibri" w:cs="Calibri"/>
          <w:lang w:val="en-US"/>
        </w:rPr>
        <w:t>48,5</w:t>
      </w:r>
      <w:r>
        <w:rPr>
          <w:rFonts w:ascii="Calibri" w:eastAsia="Calibri" w:hAnsi="Calibri" w:cs="Calibri"/>
          <w:lang w:val="en-US"/>
        </w:rPr>
        <w:t xml:space="preserve"> </w:t>
      </w:r>
      <w:r w:rsidRPr="0046235A">
        <w:rPr>
          <w:rFonts w:ascii="Calibri" w:eastAsia="Calibri" w:hAnsi="Calibri" w:cs="Calibri"/>
          <w:lang w:val="en-US"/>
        </w:rPr>
        <w:t>x</w:t>
      </w:r>
      <w:r>
        <w:rPr>
          <w:rFonts w:ascii="Calibri" w:eastAsia="Calibri" w:hAnsi="Calibri" w:cs="Calibri"/>
          <w:lang w:val="en-US"/>
        </w:rPr>
        <w:t xml:space="preserve"> </w:t>
      </w:r>
      <w:r w:rsidRPr="0046235A">
        <w:rPr>
          <w:rFonts w:ascii="Calibri" w:eastAsia="Calibri" w:hAnsi="Calibri" w:cs="Calibri"/>
          <w:lang w:val="en-US"/>
        </w:rPr>
        <w:t>36,6 mm; mass about 0,22 kg</w:t>
      </w:r>
    </w:p>
    <w:p w14:paraId="14496108" w14:textId="77777777" w:rsidR="00095DAF" w:rsidRDefault="00095DAF" w:rsidP="00095DAF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002509A1">
        <w:rPr>
          <w:rFonts w:ascii="Calibri" w:eastAsia="Calibri" w:hAnsi="Calibri" w:cs="Calibri"/>
        </w:rPr>
        <w:t xml:space="preserve">Strefa nr 5 – </w:t>
      </w:r>
      <w:r>
        <w:rPr>
          <w:rFonts w:ascii="Calibri" w:eastAsia="Calibri" w:hAnsi="Calibri" w:cs="Calibri"/>
        </w:rPr>
        <w:t xml:space="preserve">drobne eksponaty prezentowane w </w:t>
      </w:r>
      <w:r w:rsidRPr="002509A1">
        <w:rPr>
          <w:rFonts w:ascii="Calibri" w:eastAsia="Calibri" w:hAnsi="Calibri" w:cs="Calibri"/>
        </w:rPr>
        <w:t>niezależn</w:t>
      </w:r>
      <w:r>
        <w:rPr>
          <w:rFonts w:ascii="Calibri" w:eastAsia="Calibri" w:hAnsi="Calibri" w:cs="Calibri"/>
        </w:rPr>
        <w:t>ej</w:t>
      </w:r>
      <w:r w:rsidRPr="002509A1">
        <w:rPr>
          <w:rFonts w:ascii="Calibri" w:eastAsia="Calibri" w:hAnsi="Calibri" w:cs="Calibri"/>
        </w:rPr>
        <w:t xml:space="preserve"> zabezpieczon</w:t>
      </w:r>
      <w:r>
        <w:rPr>
          <w:rFonts w:ascii="Calibri" w:eastAsia="Calibri" w:hAnsi="Calibri" w:cs="Calibri"/>
        </w:rPr>
        <w:t>ej</w:t>
      </w:r>
      <w:r w:rsidRPr="002509A1">
        <w:rPr>
          <w:rFonts w:ascii="Calibri" w:eastAsia="Calibri" w:hAnsi="Calibri" w:cs="Calibri"/>
        </w:rPr>
        <w:t xml:space="preserve"> g</w:t>
      </w:r>
      <w:r>
        <w:rPr>
          <w:rFonts w:ascii="Calibri" w:eastAsia="Calibri" w:hAnsi="Calibri" w:cs="Calibri"/>
        </w:rPr>
        <w:t xml:space="preserve">abloci / półce w nieco innej odsłonie dla wyróżnienia marki </w:t>
      </w:r>
      <w:r w:rsidRPr="002509A1">
        <w:rPr>
          <w:rFonts w:ascii="Calibri" w:eastAsia="Calibri" w:hAnsi="Calibri" w:cs="Calibri"/>
          <w:lang w:eastAsia="pl-PL"/>
        </w:rPr>
        <w:t>Thaliana</w:t>
      </w:r>
    </w:p>
    <w:p w14:paraId="5E1C2B3F" w14:textId="77777777" w:rsidR="00095DAF" w:rsidRPr="002509A1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</w:rPr>
      </w:pPr>
      <w:r w:rsidRPr="002509A1">
        <w:rPr>
          <w:rFonts w:ascii="Calibri" w:eastAsia="Calibri" w:hAnsi="Calibri" w:cs="Calibri"/>
        </w:rPr>
        <w:t>Hydrogen Peroxide Decomposition Catalysts</w:t>
      </w:r>
    </w:p>
    <w:p w14:paraId="79B40AB1" w14:textId="77777777" w:rsidR="00095DAF" w:rsidRDefault="00095DAF" w:rsidP="00095DAF">
      <w:pPr>
        <w:pStyle w:val="Akapitzlist"/>
        <w:ind w:left="17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Cztery elementy / okręgi</w:t>
      </w:r>
    </w:p>
    <w:p w14:paraId="0B0B1D58" w14:textId="77777777" w:rsidR="00095DAF" w:rsidRPr="007C277E" w:rsidRDefault="00095DAF" w:rsidP="00095DAF">
      <w:pPr>
        <w:pStyle w:val="Akapitzlist"/>
        <w:ind w:left="1788"/>
        <w:rPr>
          <w:rFonts w:ascii="Calibri" w:eastAsia="Calibri" w:hAnsi="Calibri" w:cs="Calibri"/>
          <w:lang w:val="en-US"/>
        </w:rPr>
      </w:pPr>
      <w:r w:rsidRPr="007C277E">
        <w:rPr>
          <w:rFonts w:ascii="Calibri" w:eastAsia="Calibri" w:hAnsi="Calibri" w:cs="Calibri"/>
          <w:lang w:val="en-US"/>
        </w:rPr>
        <w:t xml:space="preserve">Wymiary: </w:t>
      </w:r>
      <w:r>
        <w:rPr>
          <w:rFonts w:eastAsia="Times New Roman"/>
          <w:lang w:val="en-US"/>
        </w:rPr>
        <w:t>diameter ~</w:t>
      </w:r>
      <w:r w:rsidRPr="007C277E">
        <w:rPr>
          <w:rFonts w:ascii="Calibri" w:eastAsia="Calibri" w:hAnsi="Calibri" w:cs="Calibri"/>
          <w:lang w:val="en-US"/>
        </w:rPr>
        <w:t xml:space="preserve">100mm: </w:t>
      </w:r>
      <w:r>
        <w:rPr>
          <w:rFonts w:eastAsia="Times New Roman"/>
          <w:lang w:val="en-US"/>
        </w:rPr>
        <w:t>length ~</w:t>
      </w:r>
      <w:r w:rsidRPr="007C277E">
        <w:rPr>
          <w:rFonts w:ascii="Calibri" w:eastAsia="Calibri" w:hAnsi="Calibri" w:cs="Calibri"/>
          <w:lang w:val="en-US"/>
        </w:rPr>
        <w:t>30 mm each</w:t>
      </w:r>
    </w:p>
    <w:p w14:paraId="447161F4" w14:textId="77777777" w:rsidR="00095DAF" w:rsidRPr="002509A1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en-US"/>
        </w:rPr>
      </w:pPr>
      <w:r w:rsidRPr="002509A1">
        <w:rPr>
          <w:rFonts w:ascii="Calibri" w:eastAsia="Calibri" w:hAnsi="Calibri" w:cs="Calibri"/>
          <w:lang w:val="en-US"/>
        </w:rPr>
        <w:t xml:space="preserve">Green 1 N class monopropellant (HTP) thruster </w:t>
      </w:r>
      <w:r>
        <w:rPr>
          <w:rFonts w:ascii="Calibri" w:eastAsia="Calibri" w:hAnsi="Calibri" w:cs="Calibri"/>
          <w:lang w:val="en-US"/>
        </w:rPr>
        <w:t>(</w:t>
      </w:r>
      <w:r w:rsidRPr="002509A1">
        <w:rPr>
          <w:rFonts w:ascii="Calibri" w:eastAsia="Calibri" w:hAnsi="Calibri" w:cs="Calibri"/>
          <w:lang w:val="en-US"/>
        </w:rPr>
        <w:t>Development co-financed by the European Space Agency</w:t>
      </w:r>
      <w:r>
        <w:rPr>
          <w:rFonts w:ascii="Calibri" w:eastAsia="Calibri" w:hAnsi="Calibri" w:cs="Calibri"/>
          <w:lang w:val="en-US"/>
        </w:rPr>
        <w:t xml:space="preserve"> - </w:t>
      </w:r>
      <w:r w:rsidRPr="002509A1">
        <w:rPr>
          <w:rFonts w:ascii="Calibri" w:eastAsia="Calibri" w:hAnsi="Calibri" w:cs="Calibri"/>
          <w:lang w:val="en-US"/>
        </w:rPr>
        <w:t xml:space="preserve">ESA and </w:t>
      </w:r>
      <w:r>
        <w:rPr>
          <w:rFonts w:ascii="Calibri" w:eastAsia="Calibri" w:hAnsi="Calibri" w:cs="Calibri"/>
          <w:lang w:val="en-US"/>
        </w:rPr>
        <w:t xml:space="preserve">the </w:t>
      </w:r>
      <w:r w:rsidRPr="002509A1">
        <w:rPr>
          <w:rFonts w:ascii="Calibri" w:eastAsia="Calibri" w:hAnsi="Calibri" w:cs="Calibri"/>
          <w:lang w:val="en-US"/>
        </w:rPr>
        <w:t>National Centre for Research and Development</w:t>
      </w:r>
      <w:r>
        <w:rPr>
          <w:rFonts w:ascii="Calibri" w:eastAsia="Calibri" w:hAnsi="Calibri" w:cs="Calibri"/>
          <w:lang w:val="en-US"/>
        </w:rPr>
        <w:t xml:space="preserve"> – NCBR)</w:t>
      </w:r>
    </w:p>
    <w:p w14:paraId="4CC7B531" w14:textId="77777777" w:rsidR="00095DAF" w:rsidRPr="007C277E" w:rsidRDefault="00095DAF" w:rsidP="00095DAF">
      <w:pPr>
        <w:pStyle w:val="Akapitzlist"/>
        <w:ind w:left="1788"/>
        <w:rPr>
          <w:rFonts w:ascii="Calibri" w:eastAsia="Calibri" w:hAnsi="Calibri" w:cs="Calibri"/>
          <w:lang w:val="en-US"/>
        </w:rPr>
      </w:pPr>
      <w:r w:rsidRPr="007C277E">
        <w:rPr>
          <w:rFonts w:ascii="Calibri" w:eastAsia="Calibri" w:hAnsi="Calibri" w:cs="Calibri"/>
          <w:lang w:val="en-US"/>
        </w:rPr>
        <w:t xml:space="preserve">Wymiar: </w:t>
      </w:r>
      <w:r>
        <w:rPr>
          <w:rFonts w:eastAsia="Times New Roman"/>
          <w:lang w:val="en-US"/>
        </w:rPr>
        <w:t>diameter ~</w:t>
      </w:r>
      <w:r w:rsidRPr="007C277E">
        <w:rPr>
          <w:rFonts w:ascii="Calibri" w:eastAsia="Calibri" w:hAnsi="Calibri" w:cs="Calibri"/>
          <w:lang w:val="en-US"/>
        </w:rPr>
        <w:t xml:space="preserve">30mm;  </w:t>
      </w:r>
      <w:r w:rsidRPr="00142C29">
        <w:rPr>
          <w:rFonts w:ascii="Calibri" w:eastAsia="Calibri" w:hAnsi="Calibri" w:cs="Calibri"/>
          <w:lang w:val="en-US"/>
        </w:rPr>
        <w:t>length ~</w:t>
      </w:r>
      <w:r w:rsidRPr="007C277E">
        <w:rPr>
          <w:rFonts w:ascii="Calibri" w:eastAsia="Calibri" w:hAnsi="Calibri" w:cs="Calibri"/>
          <w:lang w:val="en-US"/>
        </w:rPr>
        <w:t>120 mm; mass about 0,3 kg</w:t>
      </w:r>
    </w:p>
    <w:p w14:paraId="247EF3B1" w14:textId="77777777" w:rsidR="00095DAF" w:rsidRDefault="00095DAF" w:rsidP="00095DAF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007C277E">
        <w:rPr>
          <w:rFonts w:ascii="Calibri" w:eastAsia="Calibri" w:hAnsi="Calibri" w:cs="Calibri"/>
        </w:rPr>
        <w:t xml:space="preserve">Strefa nr 6 – </w:t>
      </w:r>
      <w:r>
        <w:rPr>
          <w:rFonts w:ascii="Calibri" w:eastAsia="Calibri" w:hAnsi="Calibri" w:cs="Calibri"/>
        </w:rPr>
        <w:t>trzy</w:t>
      </w:r>
      <w:r w:rsidRPr="007C277E">
        <w:rPr>
          <w:rFonts w:ascii="Calibri" w:eastAsia="Calibri" w:hAnsi="Calibri" w:cs="Calibri"/>
        </w:rPr>
        <w:t xml:space="preserve"> drobne e</w:t>
      </w:r>
      <w:r>
        <w:rPr>
          <w:rFonts w:ascii="Calibri" w:eastAsia="Calibri" w:hAnsi="Calibri" w:cs="Calibri"/>
        </w:rPr>
        <w:t>ksponaty prezentowane na wspólnej półce, podeście, gablocie</w:t>
      </w:r>
    </w:p>
    <w:p w14:paraId="35578D71" w14:textId="77777777" w:rsidR="00095DAF" w:rsidRPr="007C277E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en-US"/>
        </w:rPr>
      </w:pPr>
      <w:r w:rsidRPr="007C277E">
        <w:rPr>
          <w:rFonts w:ascii="Calibri" w:eastAsia="Calibri" w:hAnsi="Calibri" w:cs="Calibri"/>
          <w:lang w:val="en-US"/>
        </w:rPr>
        <w:t xml:space="preserve">OBC-K1 - Modular On-Board Computer for the ILR-33 AMBER 2K </w:t>
      </w:r>
      <w:r>
        <w:rPr>
          <w:rFonts w:ascii="Calibri" w:eastAsia="Calibri" w:hAnsi="Calibri" w:cs="Calibri"/>
          <w:lang w:val="en-US"/>
        </w:rPr>
        <w:t>s</w:t>
      </w:r>
      <w:r w:rsidRPr="007C277E">
        <w:rPr>
          <w:rFonts w:ascii="Calibri" w:eastAsia="Calibri" w:hAnsi="Calibri" w:cs="Calibri"/>
          <w:lang w:val="en-US"/>
        </w:rPr>
        <w:t xml:space="preserve">uborbital </w:t>
      </w:r>
      <w:r>
        <w:rPr>
          <w:rFonts w:ascii="Calibri" w:eastAsia="Calibri" w:hAnsi="Calibri" w:cs="Calibri"/>
          <w:lang w:val="en-US"/>
        </w:rPr>
        <w:t>r</w:t>
      </w:r>
      <w:r w:rsidRPr="007C277E">
        <w:rPr>
          <w:rFonts w:ascii="Calibri" w:eastAsia="Calibri" w:hAnsi="Calibri" w:cs="Calibri"/>
          <w:lang w:val="en-US"/>
        </w:rPr>
        <w:t xml:space="preserve">ocket </w:t>
      </w:r>
    </w:p>
    <w:p w14:paraId="7AD9EE1B" w14:textId="77777777" w:rsidR="00095DAF" w:rsidRPr="007C277E" w:rsidRDefault="00095DAF" w:rsidP="00095DAF">
      <w:pPr>
        <w:pStyle w:val="Akapitzlist"/>
        <w:ind w:left="1788"/>
        <w:rPr>
          <w:rFonts w:ascii="Calibri" w:eastAsia="Calibri" w:hAnsi="Calibri" w:cs="Calibri"/>
          <w:lang w:val="en-US"/>
        </w:rPr>
      </w:pPr>
      <w:r w:rsidRPr="007C277E">
        <w:rPr>
          <w:rFonts w:ascii="Calibri" w:eastAsia="Calibri" w:hAnsi="Calibri" w:cs="Calibri"/>
          <w:lang w:val="en-US"/>
        </w:rPr>
        <w:t>Wymiary: 110 x 120 x 160 mm, mass about 1,6 kg</w:t>
      </w:r>
    </w:p>
    <w:p w14:paraId="15907BA5" w14:textId="77777777" w:rsidR="00095DAF" w:rsidRPr="007C277E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en-US"/>
        </w:rPr>
      </w:pPr>
      <w:r w:rsidRPr="007C277E">
        <w:rPr>
          <w:rFonts w:ascii="Calibri" w:eastAsia="Calibri" w:hAnsi="Calibri" w:cs="Calibri"/>
          <w:lang w:val="en-US"/>
        </w:rPr>
        <w:t>OBC-K1 - Printed Circuit Board Stack</w:t>
      </w:r>
    </w:p>
    <w:p w14:paraId="62E429E7" w14:textId="77777777" w:rsidR="00095DAF" w:rsidRDefault="00095DAF" w:rsidP="00095DAF">
      <w:pPr>
        <w:pStyle w:val="Akapitzlist"/>
        <w:ind w:left="1788"/>
        <w:rPr>
          <w:rFonts w:ascii="Calibri" w:eastAsia="Calibri" w:hAnsi="Calibri" w:cs="Calibri"/>
          <w:lang w:val="en-US"/>
        </w:rPr>
      </w:pPr>
      <w:r w:rsidRPr="007C277E">
        <w:rPr>
          <w:rFonts w:ascii="Calibri" w:eastAsia="Calibri" w:hAnsi="Calibri" w:cs="Calibri"/>
          <w:lang w:val="en-US"/>
        </w:rPr>
        <w:t>Wymiary: 55 x 55 x 55 mm, mass about 350g</w:t>
      </w:r>
    </w:p>
    <w:p w14:paraId="66286F43" w14:textId="77777777" w:rsidR="00095DAF" w:rsidRPr="00754FC0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en-US"/>
        </w:rPr>
      </w:pPr>
      <w:r w:rsidRPr="00754FC0">
        <w:rPr>
          <w:rFonts w:ascii="Calibri" w:eastAsia="Calibri" w:hAnsi="Calibri" w:cs="Calibri"/>
          <w:lang w:val="en-US"/>
        </w:rPr>
        <w:t>Multispectral system for remote sensing analysis of the indicated objects (eksponat eksponat zamknięty w obudowie)</w:t>
      </w:r>
    </w:p>
    <w:p w14:paraId="38415035" w14:textId="77777777" w:rsidR="00095DAF" w:rsidRPr="006A0752" w:rsidRDefault="00095DAF" w:rsidP="00095DAF">
      <w:pPr>
        <w:pStyle w:val="Akapitzlist"/>
        <w:ind w:left="1788"/>
        <w:rPr>
          <w:rFonts w:ascii="Calibri" w:eastAsia="Calibri" w:hAnsi="Calibri" w:cs="Calibri"/>
        </w:rPr>
      </w:pPr>
      <w:r w:rsidRPr="008C5556">
        <w:rPr>
          <w:rFonts w:ascii="Calibri" w:eastAsia="Calibri" w:hAnsi="Calibri" w:cs="Calibri"/>
        </w:rPr>
        <w:t>Wymiary zewnętrzne</w:t>
      </w:r>
      <w:r>
        <w:rPr>
          <w:rFonts w:ascii="Calibri" w:eastAsia="Calibri" w:hAnsi="Calibri" w:cs="Calibri"/>
        </w:rPr>
        <w:t xml:space="preserve">: </w:t>
      </w:r>
      <w:r w:rsidRPr="008C5556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</w:t>
      </w:r>
      <w:r w:rsidRPr="008C5556"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 xml:space="preserve"> </w:t>
      </w:r>
      <w:r w:rsidRPr="008C5556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</w:t>
      </w:r>
      <w:r w:rsidRPr="008C5556"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 xml:space="preserve"> </w:t>
      </w:r>
      <w:r w:rsidRPr="008C5556">
        <w:rPr>
          <w:rFonts w:ascii="Calibri" w:eastAsia="Calibri" w:hAnsi="Calibri" w:cs="Calibri"/>
        </w:rPr>
        <w:t xml:space="preserve">20 </w:t>
      </w:r>
      <w:r>
        <w:rPr>
          <w:rFonts w:ascii="Calibri" w:eastAsia="Calibri" w:hAnsi="Calibri" w:cs="Calibri"/>
        </w:rPr>
        <w:t>cm</w:t>
      </w:r>
    </w:p>
    <w:p w14:paraId="3CAEC630" w14:textId="77777777" w:rsidR="00095DAF" w:rsidRDefault="00095DAF" w:rsidP="00095DAF">
      <w:pPr>
        <w:pStyle w:val="Akapitzlist"/>
        <w:numPr>
          <w:ilvl w:val="0"/>
          <w:numId w:val="2"/>
        </w:numPr>
        <w:rPr>
          <w:rFonts w:ascii="Calibri" w:eastAsia="Calibri" w:hAnsi="Calibri" w:cs="Calibri"/>
        </w:rPr>
      </w:pPr>
      <w:r w:rsidRPr="008C5556">
        <w:rPr>
          <w:rFonts w:ascii="Calibri" w:eastAsia="Calibri" w:hAnsi="Calibri" w:cs="Calibri"/>
        </w:rPr>
        <w:t xml:space="preserve">Strefa nr 7 – </w:t>
      </w:r>
      <w:r>
        <w:rPr>
          <w:rFonts w:ascii="Calibri" w:eastAsia="Calibri" w:hAnsi="Calibri" w:cs="Calibri"/>
        </w:rPr>
        <w:t xml:space="preserve">Wydruki 3D: </w:t>
      </w:r>
      <w:r w:rsidRPr="008C5556">
        <w:rPr>
          <w:rFonts w:ascii="Calibri" w:eastAsia="Calibri" w:hAnsi="Calibri" w:cs="Calibri"/>
        </w:rPr>
        <w:t>drob</w:t>
      </w:r>
      <w:r>
        <w:rPr>
          <w:rFonts w:ascii="Calibri" w:eastAsia="Calibri" w:hAnsi="Calibri" w:cs="Calibri"/>
        </w:rPr>
        <w:t>ne</w:t>
      </w:r>
      <w:r w:rsidRPr="008C5556">
        <w:rPr>
          <w:rFonts w:ascii="Calibri" w:eastAsia="Calibri" w:hAnsi="Calibri" w:cs="Calibri"/>
        </w:rPr>
        <w:t xml:space="preserve"> element</w:t>
      </w:r>
      <w:r>
        <w:rPr>
          <w:rFonts w:ascii="Calibri" w:eastAsia="Calibri" w:hAnsi="Calibri" w:cs="Calibri"/>
        </w:rPr>
        <w:t>y</w:t>
      </w:r>
      <w:r w:rsidRPr="008C5556">
        <w:rPr>
          <w:rFonts w:ascii="Calibri" w:eastAsia="Calibri" w:hAnsi="Calibri" w:cs="Calibri"/>
        </w:rPr>
        <w:t xml:space="preserve"> preze</w:t>
      </w:r>
      <w:r>
        <w:rPr>
          <w:rFonts w:ascii="Calibri" w:eastAsia="Calibri" w:hAnsi="Calibri" w:cs="Calibri"/>
        </w:rPr>
        <w:t>ntowane na zabezpieczonym podeście lub gablocie. Łączna powierzchnia potrzebna do prezentacji eksponatów to 0,5m2</w:t>
      </w:r>
    </w:p>
    <w:p w14:paraId="17F5FD7A" w14:textId="77777777" w:rsidR="00095DAF" w:rsidRPr="008C5556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</w:rPr>
      </w:pPr>
      <w:r w:rsidRPr="008C5556">
        <w:rPr>
          <w:rFonts w:ascii="Calibri" w:eastAsia="Calibri" w:hAnsi="Calibri" w:cs="Calibri"/>
        </w:rPr>
        <w:t>Additive manufacturing:</w:t>
      </w:r>
    </w:p>
    <w:p w14:paraId="5309E339" w14:textId="77777777" w:rsidR="00095DAF" w:rsidRPr="008C5556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en-US"/>
        </w:rPr>
      </w:pPr>
      <w:r w:rsidRPr="008C5556">
        <w:rPr>
          <w:rFonts w:ascii="Calibri" w:eastAsia="Calibri" w:hAnsi="Calibri" w:cs="Calibri"/>
          <w:lang w:val="en-US"/>
        </w:rPr>
        <w:t>Lattice structures for energy absorption applications</w:t>
      </w:r>
    </w:p>
    <w:p w14:paraId="3D5EDA7F" w14:textId="77777777" w:rsidR="00095DAF" w:rsidRPr="008C5556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en-US"/>
        </w:rPr>
      </w:pPr>
      <w:r w:rsidRPr="008C5556">
        <w:rPr>
          <w:rFonts w:ascii="Calibri" w:eastAsia="Calibri" w:hAnsi="Calibri" w:cs="Calibri"/>
          <w:lang w:val="en-US"/>
        </w:rPr>
        <w:t>CustoProbe™: multi-hole probes for flow measurement (fluid dynamic)</w:t>
      </w:r>
    </w:p>
    <w:p w14:paraId="7AF11D57" w14:textId="77777777" w:rsidR="00095DAF" w:rsidRPr="008C5556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  <w:lang w:val="en-US"/>
        </w:rPr>
      </w:pPr>
      <w:r w:rsidRPr="008C5556">
        <w:rPr>
          <w:rFonts w:ascii="Calibri" w:eastAsia="Calibri" w:hAnsi="Calibri" w:cs="Calibri"/>
          <w:lang w:val="en-US"/>
        </w:rPr>
        <w:t>Components from demonstrator of green hypergolic bipropellant rocket</w:t>
      </w:r>
    </w:p>
    <w:p w14:paraId="0EFF7F54" w14:textId="77777777" w:rsidR="00095DAF" w:rsidRPr="008C5556" w:rsidRDefault="00095DAF" w:rsidP="00095DAF">
      <w:pPr>
        <w:pStyle w:val="Akapitzlist"/>
        <w:numPr>
          <w:ilvl w:val="2"/>
          <w:numId w:val="2"/>
        </w:numPr>
        <w:rPr>
          <w:rFonts w:ascii="Calibri" w:eastAsia="Calibri" w:hAnsi="Calibri" w:cs="Calibri"/>
        </w:rPr>
      </w:pPr>
      <w:r w:rsidRPr="008C5556">
        <w:rPr>
          <w:rFonts w:ascii="Calibri" w:eastAsia="Calibri" w:hAnsi="Calibri" w:cs="Calibri"/>
        </w:rPr>
        <w:t>Injector heads</w:t>
      </w:r>
    </w:p>
    <w:p w14:paraId="7AC48291" w14:textId="77777777" w:rsidR="00095DAF" w:rsidRPr="008C5556" w:rsidRDefault="00095DAF" w:rsidP="00095DAF">
      <w:pPr>
        <w:pStyle w:val="Akapitzlist"/>
        <w:numPr>
          <w:ilvl w:val="2"/>
          <w:numId w:val="2"/>
        </w:numPr>
        <w:rPr>
          <w:rFonts w:ascii="Calibri" w:eastAsia="Calibri" w:hAnsi="Calibri" w:cs="Calibri"/>
        </w:rPr>
      </w:pPr>
      <w:r w:rsidRPr="008C5556">
        <w:rPr>
          <w:rFonts w:ascii="Calibri" w:eastAsia="Calibri" w:hAnsi="Calibri" w:cs="Calibri"/>
        </w:rPr>
        <w:t>Fuel manifold</w:t>
      </w:r>
    </w:p>
    <w:p w14:paraId="5FD1F8B3" w14:textId="77777777" w:rsidR="00095DAF" w:rsidRPr="008C5556" w:rsidRDefault="00095DAF" w:rsidP="00095DAF">
      <w:pPr>
        <w:pStyle w:val="Akapitzlist"/>
        <w:numPr>
          <w:ilvl w:val="2"/>
          <w:numId w:val="2"/>
        </w:numPr>
        <w:rPr>
          <w:rFonts w:ascii="Calibri" w:eastAsia="Calibri" w:hAnsi="Calibri" w:cs="Calibri"/>
        </w:rPr>
      </w:pPr>
      <w:r w:rsidRPr="008C5556">
        <w:rPr>
          <w:rFonts w:ascii="Calibri" w:eastAsia="Calibri" w:hAnsi="Calibri" w:cs="Calibri"/>
        </w:rPr>
        <w:t>Liquid-cooled pressure probe housing</w:t>
      </w:r>
    </w:p>
    <w:p w14:paraId="153EC6F8" w14:textId="77777777" w:rsidR="00095DAF" w:rsidRPr="008C5556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</w:rPr>
      </w:pPr>
      <w:r w:rsidRPr="008C5556">
        <w:rPr>
          <w:rFonts w:ascii="Calibri" w:eastAsia="Calibri" w:hAnsi="Calibri" w:cs="Calibri"/>
        </w:rPr>
        <w:t>Turbine blade demonstrators</w:t>
      </w:r>
    </w:p>
    <w:p w14:paraId="2463C6B3" w14:textId="77777777" w:rsidR="00095DAF" w:rsidRPr="008C5556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</w:rPr>
      </w:pPr>
      <w:r w:rsidRPr="008C5556">
        <w:rPr>
          <w:rFonts w:ascii="Calibri" w:eastAsia="Calibri" w:hAnsi="Calibri" w:cs="Calibri"/>
        </w:rPr>
        <w:t>Heat sink demonstrator</w:t>
      </w:r>
    </w:p>
    <w:p w14:paraId="22CA9A1F" w14:textId="77777777" w:rsidR="00095DAF" w:rsidRPr="008C5556" w:rsidRDefault="00095DAF" w:rsidP="00095DAF">
      <w:pPr>
        <w:pStyle w:val="Akapitzlist"/>
        <w:numPr>
          <w:ilvl w:val="1"/>
          <w:numId w:val="2"/>
        </w:numPr>
        <w:rPr>
          <w:rFonts w:ascii="Calibri" w:eastAsia="Calibri" w:hAnsi="Calibri" w:cs="Calibri"/>
        </w:rPr>
      </w:pPr>
      <w:r w:rsidRPr="008C5556">
        <w:rPr>
          <w:rFonts w:ascii="Calibri" w:eastAsia="Calibri" w:hAnsi="Calibri" w:cs="Calibri"/>
        </w:rPr>
        <w:t>Various parts</w:t>
      </w:r>
    </w:p>
    <w:p w14:paraId="59252CF9" w14:textId="77777777" w:rsidR="002D11AB" w:rsidRDefault="002D11AB"/>
    <w:sectPr w:rsidR="002D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479C"/>
    <w:multiLevelType w:val="hybridMultilevel"/>
    <w:tmpl w:val="1B6C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26127"/>
    <w:multiLevelType w:val="hybridMultilevel"/>
    <w:tmpl w:val="7C4279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67756319">
    <w:abstractNumId w:val="0"/>
  </w:num>
  <w:num w:numId="2" w16cid:durableId="958293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AF"/>
    <w:rsid w:val="00095DAF"/>
    <w:rsid w:val="002D11AB"/>
    <w:rsid w:val="003D7D1F"/>
    <w:rsid w:val="00E4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EFA0"/>
  <w15:chartTrackingRefBased/>
  <w15:docId w15:val="{40356461-FEC6-48B2-965D-39324C5B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Wiejacha Magda</dc:creator>
  <cp:keywords/>
  <dc:description/>
  <cp:lastModifiedBy>Joanna Wagner-Dobosz</cp:lastModifiedBy>
  <cp:revision>2</cp:revision>
  <dcterms:created xsi:type="dcterms:W3CDTF">2022-09-27T07:57:00Z</dcterms:created>
  <dcterms:modified xsi:type="dcterms:W3CDTF">2022-09-27T07:57:00Z</dcterms:modified>
</cp:coreProperties>
</file>